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0AE0" w14:textId="240D619F" w:rsidR="00FD5489" w:rsidRPr="00FD5489" w:rsidRDefault="008F3B8C" w:rsidP="00FD548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Герой Российской Федерации</w:t>
      </w:r>
    </w:p>
    <w:p w14:paraId="2009BB26" w14:textId="77777777" w:rsidR="00FD5489" w:rsidRPr="00FD5489" w:rsidRDefault="00813566" w:rsidP="00FD548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Александр Олегович Бичаев</w:t>
      </w:r>
      <w:r w:rsidRPr="00FD5489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14:paraId="5843E4EF" w14:textId="305D61C5" w:rsidR="008F1471" w:rsidRPr="00FD5489" w:rsidRDefault="00A80B16" w:rsidP="00FD548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36"/>
          <w:szCs w:val="36"/>
        </w:rPr>
      </w:pPr>
      <w:r w:rsidRPr="00FD5489">
        <w:rPr>
          <w:rFonts w:ascii="Times New Roman" w:hAnsi="Times New Roman" w:cs="Times New Roman"/>
          <w:b/>
          <w:sz w:val="36"/>
          <w:szCs w:val="36"/>
        </w:rPr>
        <w:t>(</w:t>
      </w:r>
      <w:r w:rsidR="001E737D" w:rsidRPr="00FD5489">
        <w:rPr>
          <w:rFonts w:ascii="Times New Roman" w:hAnsi="Times New Roman" w:cs="Times New Roman"/>
          <w:b/>
          <w:sz w:val="36"/>
          <w:szCs w:val="36"/>
        </w:rPr>
        <w:t>8.12.1988-15.02.2023</w:t>
      </w:r>
      <w:r w:rsidR="00834582" w:rsidRPr="00FD5489">
        <w:rPr>
          <w:rFonts w:ascii="Times New Roman" w:hAnsi="Times New Roman" w:cs="Times New Roman"/>
          <w:b/>
          <w:sz w:val="36"/>
          <w:szCs w:val="36"/>
        </w:rPr>
        <w:t>)</w:t>
      </w:r>
    </w:p>
    <w:p w14:paraId="47123066" w14:textId="77777777" w:rsidR="00FD5489" w:rsidRPr="006C1163" w:rsidRDefault="00FD5489" w:rsidP="00FD548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57AD9CDA" w14:textId="4D3D5D9A" w:rsidR="00092C57" w:rsidRPr="00FD5489" w:rsidRDefault="007B21C5" w:rsidP="00AE15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54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235FA4" wp14:editId="2DB21B47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2458332" cy="3448050"/>
            <wp:effectExtent l="19050" t="19050" r="18415" b="19050"/>
            <wp:wrapTight wrapText="bothSides">
              <wp:wrapPolygon edited="0">
                <wp:start x="-167" y="-119"/>
                <wp:lineTo x="-167" y="21600"/>
                <wp:lineTo x="21594" y="21600"/>
                <wp:lineTo x="21594" y="-119"/>
                <wp:lineTo x="-167" y="-11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32" cy="344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Родился в г</w:t>
      </w:r>
      <w:r w:rsidR="00CF1A7B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Демидов</w:t>
      </w:r>
      <w:r w:rsidR="00CF1A7B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Смоленской области. Учился </w:t>
      </w:r>
      <w:r w:rsidR="00092C57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школе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№2</w:t>
      </w:r>
      <w:r w:rsidR="00092C57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 Демидова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затем в средн</w:t>
      </w:r>
      <w:r w:rsidR="00E027F6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ей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школ</w:t>
      </w:r>
      <w:r w:rsidR="00E027F6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посёлке Пржевальское Демидовского района, которую окончил в 2007 году. </w:t>
      </w:r>
    </w:p>
    <w:p w14:paraId="0E97E547" w14:textId="03BCF92E" w:rsidR="00F43304" w:rsidRPr="00FD5489" w:rsidRDefault="00AA0C47" w:rsidP="00932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F43304" w:rsidRPr="00FD5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влекался спортом: лыжами, бегом, спортивным ориентированием и горным туризмом.</w:t>
      </w:r>
    </w:p>
    <w:p w14:paraId="0BB02FD5" w14:textId="55E4B2DF" w:rsidR="00932C5D" w:rsidRPr="00FD5489" w:rsidRDefault="00FD5489" w:rsidP="00AA0C4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2012</w:t>
      </w:r>
      <w:r w:rsidR="00F43304"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окончил Военную академию войсковой противовоздушной обороны Вооружённых Сил РФ. </w:t>
      </w:r>
    </w:p>
    <w:p w14:paraId="788B453B" w14:textId="02A66E97" w:rsidR="00AA0C47" w:rsidRPr="00FD5489" w:rsidRDefault="00AA0C47" w:rsidP="00AA0C47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89">
        <w:rPr>
          <w:rFonts w:ascii="Times New Roman" w:hAnsi="Times New Roman" w:cs="Times New Roman"/>
          <w:b/>
          <w:sz w:val="24"/>
          <w:szCs w:val="24"/>
        </w:rPr>
        <w:t xml:space="preserve">Продолжил военную службу </w:t>
      </w:r>
      <w:r w:rsidR="00E52D54" w:rsidRPr="00FD54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D5489">
        <w:rPr>
          <w:rFonts w:ascii="Times New Roman" w:hAnsi="Times New Roman" w:cs="Times New Roman"/>
          <w:b/>
          <w:sz w:val="24"/>
          <w:szCs w:val="24"/>
        </w:rPr>
        <w:t xml:space="preserve">гвардейской </w:t>
      </w:r>
      <w:proofErr w:type="spellStart"/>
      <w:r w:rsidRPr="00FD5489">
        <w:rPr>
          <w:rFonts w:ascii="Times New Roman" w:hAnsi="Times New Roman" w:cs="Times New Roman"/>
          <w:b/>
          <w:sz w:val="24"/>
          <w:szCs w:val="24"/>
        </w:rPr>
        <w:t>десантно</w:t>
      </w:r>
      <w:proofErr w:type="spellEnd"/>
      <w:r w:rsidRPr="00FD5489">
        <w:rPr>
          <w:rFonts w:ascii="Times New Roman" w:hAnsi="Times New Roman" w:cs="Times New Roman"/>
          <w:b/>
          <w:sz w:val="24"/>
          <w:szCs w:val="24"/>
        </w:rPr>
        <w:t>-штурмовой бригаде ВДВ в городе Ульяновске. В 2016-ом году перевёлся в гвардейскую бригаду спецназа ВДВ в городе Кубинка (Московской области), где стал начальником в отряде специальной радиосвязи, а позже — замкомандира группы спецназа.</w:t>
      </w:r>
    </w:p>
    <w:p w14:paraId="0B74F6CD" w14:textId="50F5824C" w:rsidR="00A50445" w:rsidRPr="00A50445" w:rsidRDefault="00AA0C47" w:rsidP="00A504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0445">
        <w:rPr>
          <w:rFonts w:ascii="Times New Roman" w:hAnsi="Times New Roman" w:cs="Times New Roman"/>
          <w:b/>
          <w:sz w:val="24"/>
          <w:szCs w:val="26"/>
        </w:rPr>
        <w:t>Принимал участие в спецоперации в Сирийской Арабской Республике в 2020</w:t>
      </w:r>
      <w:r w:rsidR="00E52D54" w:rsidRPr="00A5044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A50445">
        <w:rPr>
          <w:rFonts w:ascii="Times New Roman" w:hAnsi="Times New Roman" w:cs="Times New Roman"/>
          <w:b/>
          <w:sz w:val="24"/>
          <w:szCs w:val="26"/>
        </w:rPr>
        <w:t>году</w:t>
      </w:r>
      <w:r w:rsidR="00E52D54" w:rsidRPr="00A50445">
        <w:rPr>
          <w:rFonts w:ascii="Times New Roman" w:hAnsi="Times New Roman" w:cs="Times New Roman"/>
          <w:b/>
          <w:sz w:val="24"/>
          <w:szCs w:val="26"/>
        </w:rPr>
        <w:t>.</w:t>
      </w:r>
    </w:p>
    <w:p w14:paraId="083214E4" w14:textId="75948BC0" w:rsidR="006C6EEB" w:rsidRPr="00FD5489" w:rsidRDefault="00E52D54" w:rsidP="00A504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5489">
        <w:rPr>
          <w:rFonts w:ascii="Times New Roman" w:hAnsi="Times New Roman" w:cs="Times New Roman"/>
          <w:b/>
          <w:sz w:val="28"/>
          <w:szCs w:val="24"/>
        </w:rPr>
        <w:t xml:space="preserve">Награжден </w:t>
      </w:r>
      <w:r w:rsidR="00AA0C47" w:rsidRPr="00FD5489">
        <w:rPr>
          <w:rFonts w:ascii="Times New Roman" w:hAnsi="Times New Roman" w:cs="Times New Roman"/>
          <w:b/>
          <w:sz w:val="28"/>
          <w:szCs w:val="24"/>
        </w:rPr>
        <w:t>медаль</w:t>
      </w:r>
      <w:r w:rsidRPr="00FD5489">
        <w:rPr>
          <w:rFonts w:ascii="Times New Roman" w:hAnsi="Times New Roman" w:cs="Times New Roman"/>
          <w:b/>
          <w:sz w:val="28"/>
          <w:szCs w:val="24"/>
        </w:rPr>
        <w:t>ю</w:t>
      </w:r>
      <w:r w:rsidR="00AA0C47" w:rsidRPr="00FD5489">
        <w:rPr>
          <w:rFonts w:ascii="Times New Roman" w:hAnsi="Times New Roman" w:cs="Times New Roman"/>
          <w:b/>
          <w:sz w:val="28"/>
          <w:szCs w:val="24"/>
        </w:rPr>
        <w:t xml:space="preserve"> Суворова.</w:t>
      </w:r>
    </w:p>
    <w:p w14:paraId="526E6EA6" w14:textId="45ED550C" w:rsidR="00AE413D" w:rsidRPr="00FD5489" w:rsidRDefault="00AE413D" w:rsidP="006C6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Летом 2020 года команда ВДВ под руководством Бичаева на Всероссийском этапе конкурса по альпинизму на лучшее высокогорное подразделение Вооруженных Сил России «Эльбрусское кольцо – 2020» заняла первое место. Десантники в течение шести суток совершили 105-километровый марш вокруг Эльбруса и </w:t>
      </w:r>
      <w:r w:rsidR="006C6EEB"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выполнили</w:t>
      </w: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 специальных задач. Горные стрелки преодолели семь перевалов, шесть ледников, два ледовых плато и пять горных рек.</w:t>
      </w:r>
    </w:p>
    <w:p w14:paraId="7197B636" w14:textId="5DA7DA77" w:rsidR="00AE413D" w:rsidRPr="00FD5489" w:rsidRDefault="00AE413D" w:rsidP="006C6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2022 переведён </w:t>
      </w:r>
      <w:r w:rsidR="00A5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 Псков</w:t>
      </w:r>
      <w:r w:rsidR="00A50445"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76-</w:t>
      </w:r>
      <w:r w:rsidR="006C6EEB"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гвардейскую </w:t>
      </w:r>
      <w:proofErr w:type="spellStart"/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десантно</w:t>
      </w:r>
      <w:proofErr w:type="spellEnd"/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-штурмовую дивизию командиром зенитно-ракетного взвода зенитно-ракетной батареи 2-го десантного батальона 237-го гвардейского </w:t>
      </w:r>
      <w:proofErr w:type="spellStart"/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десантно</w:t>
      </w:r>
      <w:proofErr w:type="spellEnd"/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-штурмового полка. </w:t>
      </w:r>
      <w:r w:rsidR="00A5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D54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аграждён орденом Мужества.</w:t>
      </w:r>
    </w:p>
    <w:p w14:paraId="5FCD81BE" w14:textId="77777777" w:rsidR="006C6EEB" w:rsidRPr="00FD5489" w:rsidRDefault="00F43304" w:rsidP="00AE41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24 февраля 2022 года участвовал в специальной военной операции России на Украине с позывным «Кит», сначала в Киевской области, а затем с мая 2022 года – в ЛНР. </w:t>
      </w:r>
    </w:p>
    <w:p w14:paraId="5A827C97" w14:textId="77777777" w:rsidR="00141BD3" w:rsidRPr="00FD5489" w:rsidRDefault="003E5D22" w:rsidP="00FD54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феврале 2023 года на одном из участков СВО под Кременной противник численностью более 500 человек предпринял попытку наступления с целью прорыва линии обороны российских войск. </w:t>
      </w:r>
      <w:r w:rsidR="002433E8" w:rsidRPr="00FD5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командованием старшего лейтенанта российские бойцы нанесли внезапный прицельный удар, сковав дальнейшее продвижение националистов и отрезав путь для ввода вражеских резервов.</w:t>
      </w:r>
    </w:p>
    <w:p w14:paraId="6CA10644" w14:textId="77777777" w:rsidR="007C416B" w:rsidRPr="00FD5489" w:rsidRDefault="002433E8" w:rsidP="00FD54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Позднее Бичаев и его сослуживцы попали в огневую засаду Вооруженных сил </w:t>
      </w:r>
      <w:r w:rsidRPr="00FD5489">
        <w:rPr>
          <w:rFonts w:ascii="Times New Roman" w:hAnsi="Times New Roman" w:cs="Times New Roman"/>
          <w:b/>
          <w:sz w:val="24"/>
          <w:szCs w:val="24"/>
          <w:lang w:eastAsia="ru-RU"/>
        </w:rPr>
        <w:t>Украины</w:t>
      </w:r>
      <w:r w:rsidRPr="00FD548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5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(ВСУ). Чтобы спасти личный состав, Александр, несмотря на тяжелое ранение, остался на позиции и до последнего продолжал прикрывать выход группы из окружения. Его смелось и самоотверженность помогли сорвать наступление противника и нанести ему значительный урон, а также сохранить жизни </w:t>
      </w:r>
      <w:r w:rsidR="00B47677" w:rsidRPr="00FD5489">
        <w:rPr>
          <w:rFonts w:ascii="Times New Roman" w:hAnsi="Times New Roman" w:cs="Times New Roman"/>
          <w:b/>
          <w:sz w:val="24"/>
          <w:szCs w:val="24"/>
        </w:rPr>
        <w:t>боевым товарищам. Позже они скажут, что выжили, заняв безопасные рубежи, только благодаря Бичаеву.</w:t>
      </w:r>
      <w:r w:rsidR="008A1103"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 службы в горных подразделениях и еще подростковое увлечение спортивным ориентированием пригодились в разведке – выработали феноменальную выносливость.</w:t>
      </w:r>
    </w:p>
    <w:p w14:paraId="52E174EF" w14:textId="77A41405" w:rsidR="00B47677" w:rsidRDefault="008A1103" w:rsidP="00FD54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псковских десантников </w:t>
      </w:r>
      <w:r w:rsidR="006718FB" w:rsidRPr="00FD5489">
        <w:rPr>
          <w:rFonts w:ascii="Times New Roman" w:hAnsi="Times New Roman" w:cs="Times New Roman"/>
          <w:b/>
          <w:sz w:val="24"/>
          <w:szCs w:val="24"/>
        </w:rPr>
        <w:t xml:space="preserve">Александр Олегович Бичаев (позывной </w:t>
      </w: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</w:t>
      </w:r>
      <w:r w:rsidR="006718FB"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FD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уже при жизни стал легендой.</w:t>
      </w:r>
    </w:p>
    <w:p w14:paraId="27FFC8D7" w14:textId="77777777" w:rsidR="00FD5489" w:rsidRPr="00FD5489" w:rsidRDefault="00FD5489" w:rsidP="00FD54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3E855" w14:textId="21B59D4A" w:rsidR="004D2DED" w:rsidRPr="00956EA5" w:rsidRDefault="00B47677" w:rsidP="00956EA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FD5489">
        <w:rPr>
          <w:rFonts w:ascii="Times New Roman" w:hAnsi="Times New Roman" w:cs="Times New Roman"/>
          <w:b/>
          <w:i/>
          <w:sz w:val="32"/>
          <w:szCs w:val="24"/>
        </w:rPr>
        <w:t>За мужество и героизм, проявленные при исполнении воинского долга,</w:t>
      </w:r>
      <w:r w:rsidR="0021187E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FD5489">
        <w:rPr>
          <w:rFonts w:ascii="Times New Roman" w:hAnsi="Times New Roman" w:cs="Times New Roman"/>
          <w:b/>
          <w:i/>
          <w:sz w:val="36"/>
          <w:szCs w:val="24"/>
        </w:rPr>
        <w:t>гвардии старшему лейтенан</w:t>
      </w:r>
      <w:r w:rsidR="0021187E">
        <w:rPr>
          <w:rFonts w:ascii="Times New Roman" w:hAnsi="Times New Roman" w:cs="Times New Roman"/>
          <w:b/>
          <w:i/>
          <w:sz w:val="36"/>
          <w:szCs w:val="24"/>
        </w:rPr>
        <w:t xml:space="preserve">ту Александру Олеговичу Бичаеву </w:t>
      </w:r>
      <w:r w:rsidRPr="00FD5489">
        <w:rPr>
          <w:rFonts w:ascii="Times New Roman" w:hAnsi="Times New Roman" w:cs="Times New Roman"/>
          <w:b/>
          <w:i/>
          <w:sz w:val="36"/>
          <w:szCs w:val="24"/>
        </w:rPr>
        <w:t>присвоено звание</w:t>
      </w:r>
      <w:r w:rsidR="00FD5489" w:rsidRPr="00FD5489"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r w:rsidRPr="00FD5489">
        <w:rPr>
          <w:rFonts w:ascii="Times New Roman" w:hAnsi="Times New Roman" w:cs="Times New Roman"/>
          <w:b/>
          <w:i/>
          <w:sz w:val="36"/>
          <w:szCs w:val="24"/>
        </w:rPr>
        <w:t>Героя Российской Федерации (посмертно).</w:t>
      </w:r>
      <w:bookmarkStart w:id="0" w:name="_GoBack"/>
      <w:bookmarkEnd w:id="0"/>
    </w:p>
    <w:sectPr w:rsidR="004D2DED" w:rsidRPr="00956EA5" w:rsidSect="007E25F3">
      <w:pgSz w:w="11909" w:h="16834"/>
      <w:pgMar w:top="375" w:right="850" w:bottom="357" w:left="99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A"/>
    <w:rsid w:val="00017599"/>
    <w:rsid w:val="000764B3"/>
    <w:rsid w:val="00092C57"/>
    <w:rsid w:val="000A5BE0"/>
    <w:rsid w:val="000D6B15"/>
    <w:rsid w:val="00141BD3"/>
    <w:rsid w:val="001E6E8A"/>
    <w:rsid w:val="001E737D"/>
    <w:rsid w:val="0021187E"/>
    <w:rsid w:val="002433E8"/>
    <w:rsid w:val="002A489E"/>
    <w:rsid w:val="003E5D22"/>
    <w:rsid w:val="00424A76"/>
    <w:rsid w:val="00447365"/>
    <w:rsid w:val="004D2DED"/>
    <w:rsid w:val="00536D94"/>
    <w:rsid w:val="006718FB"/>
    <w:rsid w:val="00677B53"/>
    <w:rsid w:val="006C1163"/>
    <w:rsid w:val="006C6EEB"/>
    <w:rsid w:val="007B21C5"/>
    <w:rsid w:val="007C416B"/>
    <w:rsid w:val="007E25F3"/>
    <w:rsid w:val="00813566"/>
    <w:rsid w:val="00834582"/>
    <w:rsid w:val="008576AF"/>
    <w:rsid w:val="008A1103"/>
    <w:rsid w:val="008F1471"/>
    <w:rsid w:val="008F3B8C"/>
    <w:rsid w:val="009208E2"/>
    <w:rsid w:val="009247B1"/>
    <w:rsid w:val="00932C5D"/>
    <w:rsid w:val="00956EA5"/>
    <w:rsid w:val="00A50445"/>
    <w:rsid w:val="00A52455"/>
    <w:rsid w:val="00A80B16"/>
    <w:rsid w:val="00AA0C47"/>
    <w:rsid w:val="00AE150D"/>
    <w:rsid w:val="00AE413D"/>
    <w:rsid w:val="00AE78EB"/>
    <w:rsid w:val="00B430E5"/>
    <w:rsid w:val="00B47677"/>
    <w:rsid w:val="00C255A6"/>
    <w:rsid w:val="00CF1A7B"/>
    <w:rsid w:val="00D4162A"/>
    <w:rsid w:val="00D81140"/>
    <w:rsid w:val="00DE2838"/>
    <w:rsid w:val="00E027F6"/>
    <w:rsid w:val="00E52D54"/>
    <w:rsid w:val="00F214A1"/>
    <w:rsid w:val="00F43304"/>
    <w:rsid w:val="00F519C4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8E81"/>
  <w15:docId w15:val="{6725829F-80BD-4FA4-9E23-F903C94C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0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52</cp:revision>
  <cp:lastPrinted>2023-09-01T12:47:00Z</cp:lastPrinted>
  <dcterms:created xsi:type="dcterms:W3CDTF">2023-08-31T09:01:00Z</dcterms:created>
  <dcterms:modified xsi:type="dcterms:W3CDTF">2023-11-24T10:51:00Z</dcterms:modified>
</cp:coreProperties>
</file>